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1B4DE6" w:rsidP="007A063F">
      <w:r>
        <w:rPr>
          <w:noProof/>
        </w:rPr>
        <w:drawing>
          <wp:inline distT="0" distB="0" distL="0" distR="0">
            <wp:extent cx="1314450" cy="962025"/>
            <wp:effectExtent l="0" t="0" r="0" b="0"/>
            <wp:docPr id="1" name="Picture 1"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See differentl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rsidR="005D6480" w:rsidRDefault="005D6480" w:rsidP="005D6480">
      <w:pPr>
        <w:pStyle w:val="Heading1"/>
      </w:pPr>
      <w:bookmarkStart w:id="0" w:name="_Toc316465615"/>
    </w:p>
    <w:p w:rsidR="00083C28" w:rsidRPr="008A7BB1" w:rsidRDefault="00083C28" w:rsidP="005D6480">
      <w:pPr>
        <w:pStyle w:val="Heading1"/>
      </w:pPr>
      <w:r>
        <w:t xml:space="preserve">RNIB </w:t>
      </w:r>
      <w:r w:rsidRPr="008A7BB1">
        <w:t>Tactile Watches</w:t>
      </w:r>
      <w:r w:rsidR="005D6480">
        <w:t xml:space="preserve"> (</w:t>
      </w:r>
      <w:bookmarkEnd w:id="0"/>
      <w:r w:rsidRPr="008A7BB1">
        <w:t>CW142</w:t>
      </w:r>
      <w:r w:rsidR="00843416">
        <w:t>, CW223 – CW226(EXP)</w:t>
      </w:r>
      <w:r w:rsidR="00863050">
        <w:t>)</w:t>
      </w:r>
    </w:p>
    <w:p w:rsidR="005D6480" w:rsidRDefault="005D6480" w:rsidP="005D6480">
      <w:pPr>
        <w:autoSpaceDE w:val="0"/>
        <w:autoSpaceDN w:val="0"/>
        <w:adjustRightInd w:val="0"/>
        <w:rPr>
          <w:rFonts w:cs="Arial"/>
          <w:szCs w:val="28"/>
        </w:rPr>
      </w:pPr>
      <w:bookmarkStart w:id="1" w:name="_Toc293495616"/>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5D6480" w:rsidRDefault="005D6480" w:rsidP="00763E57"/>
    <w:p w:rsidR="00763E57" w:rsidRDefault="00763E57" w:rsidP="00763E57">
      <w:r>
        <w:t xml:space="preserve">Please retain these instructions for future reference. </w:t>
      </w:r>
      <w:r w:rsidRPr="00CD712F">
        <w:t xml:space="preserve">These instructions are also available in other formats. </w:t>
      </w:r>
    </w:p>
    <w:p w:rsidR="00EE2F96" w:rsidRDefault="00EE2F96" w:rsidP="00763E57"/>
    <w:p w:rsidR="00EE2F96" w:rsidRDefault="00EE2F96" w:rsidP="005D6480">
      <w:pPr>
        <w:pStyle w:val="Heading2"/>
      </w:pPr>
      <w:r w:rsidRPr="00EE2F96">
        <w:t>Special warning</w:t>
      </w:r>
    </w:p>
    <w:p w:rsidR="00EE2F96" w:rsidRDefault="00EE2F96" w:rsidP="00EE2F96">
      <w:r>
        <w:t>Each watch is fitted with a "sleeper", which is a small piece of plastic fitted in between the watch and the winder, and prevents the watch from working, and subsequently the battery from draining while in storage.</w:t>
      </w:r>
    </w:p>
    <w:p w:rsidR="00EE2F96" w:rsidRDefault="00EE2F96" w:rsidP="00EE2F96"/>
    <w:p w:rsidR="00EE2F96" w:rsidRDefault="00EE2F96" w:rsidP="00EE2F96">
      <w:r>
        <w:t>Once the "sleeper" has been removed, turn the winder to set the time and then push it back in and the watch will now be activated.</w:t>
      </w:r>
    </w:p>
    <w:p w:rsidR="000C7EA9" w:rsidRDefault="000C7EA9" w:rsidP="00EE2F96"/>
    <w:p w:rsidR="000C7EA9" w:rsidRDefault="000C7EA9" w:rsidP="000C7EA9">
      <w:r w:rsidRPr="006A702D">
        <w:rPr>
          <w:b/>
        </w:rPr>
        <w:t xml:space="preserve">Do NOT </w:t>
      </w:r>
      <w:r>
        <w:rPr>
          <w:b/>
        </w:rPr>
        <w:t xml:space="preserve">set the time by rotating </w:t>
      </w:r>
      <w:r w:rsidRPr="006A702D">
        <w:rPr>
          <w:b/>
        </w:rPr>
        <w:t>the hands as this will break the hands. Use the winder only.</w:t>
      </w:r>
    </w:p>
    <w:p w:rsidR="00763E57" w:rsidRDefault="00763E57" w:rsidP="00763E57"/>
    <w:p w:rsidR="00A26150" w:rsidRDefault="00A26150" w:rsidP="005D6480">
      <w:pPr>
        <w:pStyle w:val="Heading2"/>
      </w:pPr>
      <w:bookmarkStart w:id="2" w:name="_Toc243448109"/>
      <w:bookmarkStart w:id="3" w:name="_Toc378689204"/>
      <w:bookmarkEnd w:id="1"/>
      <w:r>
        <w:t>General description</w:t>
      </w:r>
      <w:bookmarkEnd w:id="2"/>
      <w:bookmarkEnd w:id="3"/>
    </w:p>
    <w:p w:rsidR="00843416" w:rsidRDefault="00083C28" w:rsidP="00083C28">
      <w:r w:rsidRPr="008A7BB1">
        <w:t xml:space="preserve">These tactile watches have been exclusively designed for RNIB and are available in </w:t>
      </w:r>
      <w:r w:rsidR="00843416">
        <w:t xml:space="preserve">a range of styles and sizes. </w:t>
      </w:r>
    </w:p>
    <w:p w:rsidR="00D81619" w:rsidRDefault="00D81619" w:rsidP="00083C28"/>
    <w:p w:rsidR="00EE2F96" w:rsidRDefault="00EE2F96" w:rsidP="00083C28">
      <w:r w:rsidRPr="00A35DCA">
        <w:rPr>
          <w:b/>
        </w:rPr>
        <w:t>Please note:</w:t>
      </w:r>
      <w:r w:rsidR="00A35DCA">
        <w:t xml:space="preserve"> F</w:t>
      </w:r>
      <w:r>
        <w:t>or C</w:t>
      </w:r>
      <w:r w:rsidR="005D6480">
        <w:t>W142</w:t>
      </w:r>
      <w:r w:rsidR="00A35DCA">
        <w:t xml:space="preserve"> please see below.</w:t>
      </w:r>
    </w:p>
    <w:p w:rsidR="00D81619" w:rsidRDefault="00D81619" w:rsidP="00083C28"/>
    <w:p w:rsidR="00083C28" w:rsidRPr="008A7BB1" w:rsidRDefault="00083C28" w:rsidP="005D6480">
      <w:pPr>
        <w:pStyle w:val="Heading2"/>
      </w:pPr>
      <w:bookmarkStart w:id="4" w:name="_Toc227043877"/>
      <w:bookmarkStart w:id="5" w:name="_Toc302029772"/>
      <w:r w:rsidRPr="008A7BB1">
        <w:lastRenderedPageBreak/>
        <w:t>Orientation</w:t>
      </w:r>
      <w:bookmarkEnd w:id="4"/>
      <w:bookmarkEnd w:id="5"/>
    </w:p>
    <w:p w:rsidR="00083C28" w:rsidRPr="008A7BB1" w:rsidRDefault="00083C28" w:rsidP="00083C28">
      <w:r w:rsidRPr="008A7BB1">
        <w:rPr>
          <w:rFonts w:hint="eastAsia"/>
        </w:rPr>
        <w:t xml:space="preserve">The watches have </w:t>
      </w:r>
      <w:r w:rsidRPr="008A7BB1">
        <w:t xml:space="preserve">a </w:t>
      </w:r>
      <w:r w:rsidRPr="008A7BB1">
        <w:rPr>
          <w:rFonts w:hint="eastAsia"/>
        </w:rPr>
        <w:t xml:space="preserve">round-shaped face. The lid opens at </w:t>
      </w:r>
      <w:r w:rsidRPr="008A7BB1">
        <w:t xml:space="preserve">the </w:t>
      </w:r>
      <w:r w:rsidRPr="008A7BB1">
        <w:rPr>
          <w:rFonts w:hint="eastAsia"/>
        </w:rPr>
        <w:t>6</w:t>
      </w:r>
      <w:r w:rsidRPr="008A7BB1">
        <w:t xml:space="preserve"> o’</w:t>
      </w:r>
      <w:r w:rsidRPr="008A7BB1">
        <w:rPr>
          <w:rFonts w:hint="eastAsia"/>
        </w:rPr>
        <w:t xml:space="preserve">clock </w:t>
      </w:r>
      <w:r w:rsidRPr="008A7BB1">
        <w:t xml:space="preserve">position </w:t>
      </w:r>
      <w:r w:rsidRPr="008A7BB1">
        <w:rPr>
          <w:rFonts w:hint="eastAsia"/>
        </w:rPr>
        <w:t>and the winder is on the right at the 3 o</w:t>
      </w:r>
      <w:r w:rsidRPr="008A7BB1">
        <w:t>’</w:t>
      </w:r>
      <w:r w:rsidRPr="008A7BB1">
        <w:rPr>
          <w:rFonts w:hint="eastAsia"/>
        </w:rPr>
        <w:t>clock position.</w:t>
      </w:r>
    </w:p>
    <w:p w:rsidR="00083C28" w:rsidRPr="008A7BB1" w:rsidRDefault="00083C28" w:rsidP="00083C28"/>
    <w:p w:rsidR="00083C28" w:rsidRPr="008A7BB1" w:rsidRDefault="00083C28" w:rsidP="00083C28">
      <w:r w:rsidRPr="008A7BB1">
        <w:rPr>
          <w:rFonts w:hint="eastAsia"/>
        </w:rPr>
        <w:t>The tactile marks on the face are as follows</w:t>
      </w:r>
      <w:r w:rsidRPr="008A7BB1">
        <w:t>:</w:t>
      </w:r>
    </w:p>
    <w:p w:rsidR="00083C28" w:rsidRPr="008A7BB1" w:rsidRDefault="00083C28" w:rsidP="007B184C">
      <w:pPr>
        <w:numPr>
          <w:ilvl w:val="0"/>
          <w:numId w:val="29"/>
        </w:numPr>
      </w:pPr>
      <w:r w:rsidRPr="008A7BB1">
        <w:rPr>
          <w:rFonts w:hint="eastAsia"/>
        </w:rPr>
        <w:t>12 o</w:t>
      </w:r>
      <w:r w:rsidRPr="008A7BB1">
        <w:t>’</w:t>
      </w:r>
      <w:r w:rsidRPr="008A7BB1">
        <w:rPr>
          <w:rFonts w:hint="eastAsia"/>
        </w:rPr>
        <w:t xml:space="preserve">clock </w:t>
      </w:r>
      <w:r w:rsidRPr="008A7BB1">
        <w:t>–</w:t>
      </w:r>
      <w:r w:rsidRPr="008A7BB1">
        <w:rPr>
          <w:rFonts w:hint="eastAsia"/>
        </w:rPr>
        <w:t xml:space="preserve"> long thin bar</w:t>
      </w:r>
    </w:p>
    <w:p w:rsidR="00083C28" w:rsidRPr="008A7BB1" w:rsidRDefault="00083C28" w:rsidP="007B184C">
      <w:pPr>
        <w:numPr>
          <w:ilvl w:val="0"/>
          <w:numId w:val="29"/>
        </w:numPr>
      </w:pPr>
      <w:r w:rsidRPr="008A7BB1">
        <w:rPr>
          <w:rFonts w:hint="eastAsia"/>
        </w:rPr>
        <w:t>3, 6 and 9 o</w:t>
      </w:r>
      <w:r w:rsidRPr="008A7BB1">
        <w:t>’</w:t>
      </w:r>
      <w:r w:rsidRPr="008A7BB1">
        <w:rPr>
          <w:rFonts w:hint="eastAsia"/>
        </w:rPr>
        <w:t xml:space="preserve">clock </w:t>
      </w:r>
      <w:r w:rsidRPr="008A7BB1">
        <w:t>–</w:t>
      </w:r>
      <w:r w:rsidRPr="008A7BB1">
        <w:rPr>
          <w:rFonts w:hint="eastAsia"/>
        </w:rPr>
        <w:t xml:space="preserve"> </w:t>
      </w:r>
      <w:r w:rsidRPr="008A7BB1">
        <w:t>two</w:t>
      </w:r>
      <w:r w:rsidRPr="008A7BB1">
        <w:rPr>
          <w:rFonts w:hint="eastAsia"/>
        </w:rPr>
        <w:t xml:space="preserve"> dots</w:t>
      </w:r>
    </w:p>
    <w:p w:rsidR="00083C28" w:rsidRPr="008A7BB1" w:rsidRDefault="00083C28" w:rsidP="007B184C">
      <w:pPr>
        <w:numPr>
          <w:ilvl w:val="0"/>
          <w:numId w:val="29"/>
        </w:numPr>
      </w:pPr>
      <w:r w:rsidRPr="008A7BB1">
        <w:rPr>
          <w:rFonts w:hint="eastAsia"/>
        </w:rPr>
        <w:t xml:space="preserve">Every other position </w:t>
      </w:r>
      <w:r w:rsidRPr="008A7BB1">
        <w:t>–</w:t>
      </w:r>
      <w:r w:rsidRPr="008A7BB1">
        <w:rPr>
          <w:rFonts w:hint="eastAsia"/>
        </w:rPr>
        <w:t xml:space="preserve"> </w:t>
      </w:r>
      <w:r w:rsidRPr="008A7BB1">
        <w:t>single</w:t>
      </w:r>
      <w:r w:rsidRPr="008A7BB1">
        <w:rPr>
          <w:rFonts w:hint="eastAsia"/>
        </w:rPr>
        <w:t xml:space="preserve"> dot</w:t>
      </w:r>
    </w:p>
    <w:p w:rsidR="00EE2F96" w:rsidRPr="008A7BB1" w:rsidRDefault="00EE2F96" w:rsidP="00083C28"/>
    <w:p w:rsidR="00083C28" w:rsidRDefault="00A35DCA" w:rsidP="00083C28">
      <w:pPr>
        <w:pStyle w:val="Heading2"/>
      </w:pPr>
      <w:bookmarkStart w:id="6" w:name="_Toc302029773"/>
      <w:r>
        <w:t xml:space="preserve">CW142 </w:t>
      </w:r>
      <w:bookmarkEnd w:id="6"/>
    </w:p>
    <w:p w:rsidR="00EE2F96" w:rsidRDefault="00EE2F96" w:rsidP="00EE2F96">
      <w:r w:rsidRPr="008A7BB1">
        <w:t>The</w:t>
      </w:r>
      <w:r>
        <w:t xml:space="preserve"> </w:t>
      </w:r>
      <w:r w:rsidR="005D6480">
        <w:t xml:space="preserve">CW142 </w:t>
      </w:r>
      <w:r w:rsidRPr="00EE2F96">
        <w:t>watch</w:t>
      </w:r>
      <w:r w:rsidRPr="008A7BB1">
        <w:t xml:space="preserve"> with metallic bracelet strap ha</w:t>
      </w:r>
      <w:r w:rsidR="005D6480">
        <w:t>s</w:t>
      </w:r>
      <w:r w:rsidRPr="008A7BB1">
        <w:t xml:space="preserve"> two wires attached to the strap and plastic holder within the packaging, to prevent </w:t>
      </w:r>
      <w:r>
        <w:t>them</w:t>
      </w:r>
      <w:r w:rsidRPr="008A7BB1">
        <w:t xml:space="preserve"> from moving and possibly</w:t>
      </w:r>
      <w:r>
        <w:t xml:space="preserve"> getting damaged in transit. The</w:t>
      </w:r>
      <w:r w:rsidRPr="008A7BB1">
        <w:t>s</w:t>
      </w:r>
      <w:r>
        <w:t>e</w:t>
      </w:r>
      <w:r w:rsidRPr="008A7BB1">
        <w:t xml:space="preserve"> will need </w:t>
      </w:r>
      <w:r>
        <w:t>to be removed</w:t>
      </w:r>
      <w:r w:rsidRPr="008A7BB1">
        <w:t xml:space="preserve"> before use.</w:t>
      </w:r>
    </w:p>
    <w:p w:rsidR="00EE2F96" w:rsidRDefault="00EE2F96" w:rsidP="00EE2F96"/>
    <w:p w:rsidR="00083C28" w:rsidRPr="008A7BB1" w:rsidRDefault="00083C28" w:rsidP="00083C28">
      <w:r w:rsidRPr="008A7BB1">
        <w:t>The clasp on the metallic bracelet strap is located centrally, either side of the bracelet links. To undo the clasp, unclip the small catch over the clasp and pull it up. You can feel where the front of the catch is as there is a small recessed area, semi-circular in shape, in front of it. Once lifted feel underneath the opened catch and you will feel a small metallic catch protruding. This is about 1cm away from the semi-circular recess. Pull this catch away from the other opened catch and the strap will open. Simply slide the watch with opened strap over your wrist and then fold the opened part of the strap until it clicks shut. Finally, close the catch back over the clasp.</w:t>
      </w:r>
    </w:p>
    <w:p w:rsidR="00083C28" w:rsidRPr="008A7BB1" w:rsidRDefault="00083C28" w:rsidP="00083C28"/>
    <w:p w:rsidR="00083C28" w:rsidRDefault="00083C28" w:rsidP="00083C28">
      <w:r w:rsidRPr="008A7BB1">
        <w:t xml:space="preserve">The bracelet is adjustable. We recommend that links are removed or added by a jeweller or watch specialist as it requires tools to remove and replace the </w:t>
      </w:r>
      <w:proofErr w:type="gramStart"/>
      <w:r w:rsidRPr="008A7BB1">
        <w:t>spring loaded</w:t>
      </w:r>
      <w:proofErr w:type="gramEnd"/>
      <w:r w:rsidRPr="008A7BB1">
        <w:t xml:space="preserve"> adjustment bar. The </w:t>
      </w:r>
      <w:proofErr w:type="gramStart"/>
      <w:r w:rsidRPr="008A7BB1">
        <w:t>spring loaded</w:t>
      </w:r>
      <w:proofErr w:type="gramEnd"/>
      <w:r w:rsidRPr="008A7BB1">
        <w:t xml:space="preserve"> adjustment bar can be moved into different location holes to adjust the size of the bracelet to fit most wrists.</w:t>
      </w:r>
    </w:p>
    <w:p w:rsidR="006F0EE6" w:rsidRDefault="006F0EE6" w:rsidP="00083C28"/>
    <w:p w:rsidR="006F0EE6" w:rsidRDefault="006F0EE6" w:rsidP="005D6480">
      <w:pPr>
        <w:pStyle w:val="Heading2"/>
      </w:pPr>
      <w:r>
        <w:t>Battery replacement</w:t>
      </w:r>
    </w:p>
    <w:p w:rsidR="000F6BA9" w:rsidRPr="006F0EE6" w:rsidRDefault="000F6BA9" w:rsidP="000F6BA9">
      <w:r>
        <w:t xml:space="preserve">It is recommended that only watch specialists or jewellers change the battery. </w:t>
      </w:r>
      <w:r>
        <w:rPr>
          <w:rFonts w:cs="Arial"/>
          <w:szCs w:val="28"/>
        </w:rPr>
        <w:t>These watches are all fitted with a s</w:t>
      </w:r>
      <w:r w:rsidRPr="00A73167">
        <w:rPr>
          <w:rFonts w:cs="Arial"/>
          <w:szCs w:val="28"/>
        </w:rPr>
        <w:t>ilver oxide SR626SW (SR66/377)</w:t>
      </w:r>
      <w:r>
        <w:rPr>
          <w:rFonts w:cs="Arial"/>
          <w:szCs w:val="28"/>
        </w:rPr>
        <w:t xml:space="preserve"> battery.</w:t>
      </w:r>
    </w:p>
    <w:p w:rsidR="00083C28" w:rsidRPr="008A7BB1" w:rsidRDefault="00083C28" w:rsidP="00083C28"/>
    <w:p w:rsidR="00083C28" w:rsidRDefault="00083C28" w:rsidP="00083C28">
      <w:r w:rsidRPr="00763BA9">
        <w:rPr>
          <w:b/>
        </w:rPr>
        <w:t>Please note:</w:t>
      </w:r>
      <w:r>
        <w:t xml:space="preserve"> RNIB does not guarantee batteries or watch straps.</w:t>
      </w:r>
    </w:p>
    <w:p w:rsidR="00E37937" w:rsidRDefault="00E37937" w:rsidP="00083C28"/>
    <w:p w:rsidR="00513A04" w:rsidRDefault="00513A04" w:rsidP="005D6480">
      <w:pPr>
        <w:pStyle w:val="Heading2"/>
      </w:pPr>
      <w:bookmarkStart w:id="7" w:name="_Toc378689218"/>
      <w:r>
        <w:lastRenderedPageBreak/>
        <w:t xml:space="preserve">How to contact </w:t>
      </w:r>
      <w:r w:rsidR="00905776">
        <w:t>RNIB</w:t>
      </w:r>
      <w:bookmarkEnd w:id="7"/>
    </w:p>
    <w:p w:rsidR="005D6480" w:rsidRDefault="005D6480" w:rsidP="005D6480">
      <w:pPr>
        <w:autoSpaceDE w:val="0"/>
        <w:autoSpaceDN w:val="0"/>
        <w:adjustRightInd w:val="0"/>
        <w:rPr>
          <w:rFonts w:cs="Arial"/>
          <w:szCs w:val="32"/>
        </w:rPr>
      </w:pPr>
      <w:r>
        <w:rPr>
          <w:rFonts w:cs="Arial"/>
          <w:szCs w:val="32"/>
        </w:rPr>
        <w:t>Phone: 0303 123 9999</w:t>
      </w:r>
    </w:p>
    <w:p w:rsidR="005D6480" w:rsidRDefault="005D6480" w:rsidP="005D6480">
      <w:pPr>
        <w:autoSpaceDE w:val="0"/>
        <w:autoSpaceDN w:val="0"/>
        <w:adjustRightInd w:val="0"/>
        <w:rPr>
          <w:rFonts w:cs="Arial"/>
          <w:szCs w:val="32"/>
        </w:rPr>
      </w:pPr>
      <w:r>
        <w:rPr>
          <w:rFonts w:cs="Arial"/>
          <w:szCs w:val="32"/>
        </w:rPr>
        <w:t>Email: shop@rnib.org.uk</w:t>
      </w:r>
    </w:p>
    <w:p w:rsidR="005D6480" w:rsidRDefault="005D6480" w:rsidP="005D6480">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5D6480" w:rsidRDefault="005D6480" w:rsidP="005D6480">
      <w:pPr>
        <w:autoSpaceDE w:val="0"/>
        <w:autoSpaceDN w:val="0"/>
        <w:adjustRightInd w:val="0"/>
        <w:rPr>
          <w:rFonts w:cs="Arial"/>
          <w:szCs w:val="32"/>
        </w:rPr>
      </w:pPr>
      <w:r>
        <w:rPr>
          <w:rFonts w:cs="Arial"/>
          <w:szCs w:val="32"/>
        </w:rPr>
        <w:t>Online Shop: shop.rnib.org.uk</w:t>
      </w:r>
    </w:p>
    <w:p w:rsidR="005D6480" w:rsidRDefault="005D6480" w:rsidP="005D6480">
      <w:pPr>
        <w:autoSpaceDE w:val="0"/>
        <w:autoSpaceDN w:val="0"/>
        <w:adjustRightInd w:val="0"/>
        <w:rPr>
          <w:rFonts w:cs="Arial"/>
          <w:szCs w:val="32"/>
        </w:rPr>
      </w:pPr>
    </w:p>
    <w:p w:rsidR="005D6480" w:rsidRDefault="005D6480" w:rsidP="005D6480">
      <w:pPr>
        <w:autoSpaceDE w:val="0"/>
        <w:autoSpaceDN w:val="0"/>
        <w:adjustRightInd w:val="0"/>
        <w:rPr>
          <w:rFonts w:cs="Arial"/>
          <w:szCs w:val="32"/>
        </w:rPr>
      </w:pPr>
      <w:r>
        <w:rPr>
          <w:rFonts w:cs="Arial"/>
          <w:szCs w:val="32"/>
        </w:rPr>
        <w:t xml:space="preserve">Email for international customers: exports@rnib.org.uk </w:t>
      </w:r>
    </w:p>
    <w:p w:rsidR="00513A04" w:rsidRDefault="00513A04" w:rsidP="00513A04"/>
    <w:p w:rsidR="00513A04" w:rsidRDefault="00513A04" w:rsidP="00513A04">
      <w:pPr>
        <w:pStyle w:val="Heading2"/>
      </w:pPr>
      <w:bookmarkStart w:id="8" w:name="_Toc378689219"/>
      <w:r w:rsidRPr="00B40769">
        <w:t>Terms and conditions of sale</w:t>
      </w:r>
      <w:bookmarkEnd w:id="8"/>
    </w:p>
    <w:p w:rsidR="00873219" w:rsidRDefault="00873219" w:rsidP="00873219">
      <w:r>
        <w:t xml:space="preserve">This product is guaranteed from manufacturing faults for 12 months from the date of purchase.  If you have any issues with the product and you did not purchase directly from RNIB then please contact your retailer in the first instance. </w:t>
      </w:r>
    </w:p>
    <w:p w:rsidR="00873219" w:rsidRDefault="00873219" w:rsidP="00873219"/>
    <w:p w:rsidR="00873219" w:rsidRPr="002C70C6" w:rsidRDefault="00873219" w:rsidP="00873219">
      <w:pPr>
        <w:rPr>
          <w:b/>
        </w:rPr>
      </w:pPr>
      <w:r w:rsidRPr="00F767F0">
        <w:t>For all returns and repairs contact RNIB first to get a returns authorisation number to help us deal efficiently with your product return.</w:t>
      </w:r>
      <w:r>
        <w:t xml:space="preserve"> </w:t>
      </w:r>
    </w:p>
    <w:p w:rsidR="00873219" w:rsidRDefault="00873219" w:rsidP="00873219"/>
    <w:p w:rsidR="00873219" w:rsidRDefault="00873219" w:rsidP="00873219">
      <w:r>
        <w:t xml:space="preserve">You can request full terms and conditions from RNIB or view them online. </w:t>
      </w:r>
    </w:p>
    <w:p w:rsidR="00873219" w:rsidRDefault="00873219" w:rsidP="00873219"/>
    <w:p w:rsidR="00873219" w:rsidRDefault="00873219" w:rsidP="00873219">
      <w:r>
        <w:t>Registered Charity No. 226227</w:t>
      </w:r>
    </w:p>
    <w:p w:rsidR="00873219" w:rsidRDefault="00873219" w:rsidP="00873219"/>
    <w:p w:rsidR="00873219" w:rsidRPr="00F767F0" w:rsidRDefault="001B4DE6" w:rsidP="00873219">
      <w:r>
        <w:rPr>
          <w:noProof/>
        </w:rPr>
        <w:drawing>
          <wp:inline distT="0" distB="0" distL="0" distR="0">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rsidR="00873219" w:rsidRPr="00F767F0" w:rsidRDefault="00873219" w:rsidP="00873219">
      <w:r w:rsidRPr="00F767F0">
        <w:t xml:space="preserve"> </w:t>
      </w:r>
    </w:p>
    <w:p w:rsidR="00873219" w:rsidRPr="002C70C6" w:rsidRDefault="00873219" w:rsidP="00873219">
      <w:pPr>
        <w:rPr>
          <w:highlight w:val="yellow"/>
        </w:rPr>
      </w:pPr>
      <w:r w:rsidRPr="00F767F0">
        <w:t xml:space="preserve">This product is CE marked and fully complies with all applicable EU legislation. </w:t>
      </w:r>
    </w:p>
    <w:p w:rsidR="00873219" w:rsidRPr="002C70C6" w:rsidRDefault="00873219" w:rsidP="00873219">
      <w:pPr>
        <w:rPr>
          <w:highlight w:val="yellow"/>
        </w:rPr>
      </w:pPr>
    </w:p>
    <w:p w:rsidR="00873219" w:rsidRPr="00F767F0" w:rsidRDefault="001B4DE6" w:rsidP="00873219">
      <w:r>
        <w:rPr>
          <w:noProof/>
        </w:rPr>
        <w:drawing>
          <wp:inline distT="0" distB="0" distL="0" distR="0">
            <wp:extent cx="657225" cy="885825"/>
            <wp:effectExtent l="0" t="0" r="0" b="0"/>
            <wp:docPr id="3"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rsidR="00873219" w:rsidRPr="00F767F0" w:rsidRDefault="00873219" w:rsidP="00873219"/>
    <w:p w:rsidR="005D6480" w:rsidRDefault="005D6480" w:rsidP="005D6480">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0" w:history="1">
        <w:r w:rsidRPr="0055722F">
          <w:rPr>
            <w:rStyle w:val="Hyperlink"/>
          </w:rPr>
          <w:t>www.recyclenow.com</w:t>
        </w:r>
      </w:hyperlink>
      <w:r>
        <w:t>.</w:t>
      </w:r>
    </w:p>
    <w:p w:rsidR="005D6480" w:rsidRDefault="005D6480" w:rsidP="005D6480"/>
    <w:p w:rsidR="005D6480" w:rsidRDefault="005D6480" w:rsidP="005D6480">
      <w:pPr>
        <w:pStyle w:val="Heading3"/>
      </w:pPr>
      <w:r>
        <w:t>Why recycle?</w:t>
      </w:r>
    </w:p>
    <w:p w:rsidR="005D6480" w:rsidRDefault="005D6480" w:rsidP="005D6480">
      <w:r w:rsidRPr="00EB7BCF">
        <w:t>Unwanted</w:t>
      </w:r>
      <w:r>
        <w:t xml:space="preserve"> electrical equipment is the UK’s fastest growing type of waste.</w:t>
      </w:r>
    </w:p>
    <w:p w:rsidR="005D6480" w:rsidRDefault="005D6480" w:rsidP="005D6480"/>
    <w:p w:rsidR="005D6480" w:rsidRDefault="005D6480" w:rsidP="005D6480">
      <w:r>
        <w:lastRenderedPageBreak/>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rsidR="005D6480" w:rsidRDefault="005D6480" w:rsidP="005D6480"/>
    <w:p w:rsidR="005D6480" w:rsidRPr="00EB7BCF" w:rsidRDefault="005D6480" w:rsidP="005D6480">
      <w:r>
        <w:t>RNIB are proud to support your local authority in providing local recycling facilities for electrical equipment.</w:t>
      </w:r>
    </w:p>
    <w:p w:rsidR="005D6480" w:rsidRDefault="005D6480" w:rsidP="005D6480">
      <w:pPr>
        <w:autoSpaceDE w:val="0"/>
        <w:autoSpaceDN w:val="0"/>
        <w:adjustRightInd w:val="0"/>
        <w:ind w:right="-46"/>
        <w:rPr>
          <w:rFonts w:ascii="Helvetica" w:hAnsi="Helvetica" w:cs="Arial"/>
          <w:b/>
          <w:sz w:val="28"/>
        </w:rPr>
      </w:pPr>
    </w:p>
    <w:p w:rsidR="005D6480" w:rsidRPr="001023DC" w:rsidRDefault="005D6480" w:rsidP="005D6480">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rsidR="005D6480" w:rsidRPr="001023DC" w:rsidRDefault="005D6480" w:rsidP="005D6480">
      <w:pPr>
        <w:autoSpaceDE w:val="0"/>
        <w:autoSpaceDN w:val="0"/>
        <w:adjustRightInd w:val="0"/>
        <w:rPr>
          <w:rFonts w:ascii="Helvetica" w:hAnsi="Helvetica" w:cs="Arial"/>
          <w:bCs/>
        </w:rPr>
      </w:pPr>
    </w:p>
    <w:p w:rsidR="005D6480" w:rsidRPr="001023DC" w:rsidRDefault="005D6480" w:rsidP="005D6480">
      <w:pPr>
        <w:pStyle w:val="Heading3"/>
      </w:pPr>
      <w:r w:rsidRPr="001023DC">
        <w:t>What is WEEE?</w:t>
      </w:r>
    </w:p>
    <w:p w:rsidR="005D6480" w:rsidRPr="001023DC" w:rsidRDefault="005D6480" w:rsidP="005D6480">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rsidR="005D6480" w:rsidRPr="001023DC" w:rsidRDefault="005D6480" w:rsidP="005D6480">
      <w:pPr>
        <w:autoSpaceDE w:val="0"/>
        <w:autoSpaceDN w:val="0"/>
        <w:adjustRightInd w:val="0"/>
        <w:rPr>
          <w:rFonts w:ascii="Helvetica" w:eastAsia="Calibri" w:hAnsi="Helvetica" w:cs="FuturaLT"/>
          <w:szCs w:val="22"/>
        </w:rPr>
      </w:pPr>
    </w:p>
    <w:p w:rsidR="005D6480" w:rsidRPr="001023DC" w:rsidRDefault="005D6480" w:rsidP="005D6480">
      <w:pPr>
        <w:pStyle w:val="Heading3"/>
      </w:pPr>
      <w:r w:rsidRPr="001023DC">
        <w:t>How are we helping?</w:t>
      </w:r>
    </w:p>
    <w:p w:rsidR="00873219" w:rsidRDefault="005D6480" w:rsidP="005D6480">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rsidR="005D6480" w:rsidRDefault="005D6480" w:rsidP="00873219"/>
    <w:p w:rsidR="00873219" w:rsidRDefault="00873219" w:rsidP="00873219">
      <w:r>
        <w:t>Date</w:t>
      </w:r>
      <w:r w:rsidRPr="00F767F0">
        <w:t xml:space="preserve">: </w:t>
      </w:r>
      <w:r w:rsidR="005D6480">
        <w:t>October 2018.</w:t>
      </w:r>
    </w:p>
    <w:p w:rsidR="00873219" w:rsidRDefault="00873219" w:rsidP="00873219"/>
    <w:p w:rsidR="00873219" w:rsidRDefault="00873219" w:rsidP="00873219">
      <w:r>
        <w:rPr>
          <w:rFonts w:cs="Arial"/>
        </w:rPr>
        <w:t>©</w:t>
      </w:r>
      <w:r>
        <w:t xml:space="preserve"> RNIB</w:t>
      </w:r>
    </w:p>
    <w:p w:rsidR="00763E57" w:rsidRDefault="00763E57" w:rsidP="00873219"/>
    <w:p w:rsidR="005D6480" w:rsidRDefault="005D6480" w:rsidP="00873219">
      <w:bookmarkStart w:id="9" w:name="_GoBack"/>
      <w:bookmarkEnd w:id="9"/>
    </w:p>
    <w:sectPr w:rsidR="005D6480"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1B4" w:rsidRDefault="000A01B4">
      <w:r>
        <w:separator/>
      </w:r>
    </w:p>
  </w:endnote>
  <w:endnote w:type="continuationSeparator" w:id="0">
    <w:p w:rsidR="000A01B4" w:rsidRDefault="000A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C28" w:rsidRDefault="000950CA" w:rsidP="00D63977">
    <w:pPr>
      <w:pStyle w:val="Footer"/>
      <w:framePr w:wrap="around" w:vAnchor="text" w:hAnchor="margin" w:xAlign="center" w:y="1"/>
      <w:rPr>
        <w:rStyle w:val="PageNumber"/>
      </w:rPr>
    </w:pPr>
    <w:r>
      <w:rPr>
        <w:rStyle w:val="PageNumber"/>
      </w:rPr>
      <w:fldChar w:fldCharType="begin"/>
    </w:r>
    <w:r w:rsidR="00083C28">
      <w:rPr>
        <w:rStyle w:val="PageNumber"/>
      </w:rPr>
      <w:instrText xml:space="preserve">PAGE  </w:instrText>
    </w:r>
    <w:r>
      <w:rPr>
        <w:rStyle w:val="PageNumber"/>
      </w:rPr>
      <w:fldChar w:fldCharType="end"/>
    </w:r>
  </w:p>
  <w:p w:rsidR="00083C28" w:rsidRDefault="00083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C28" w:rsidRDefault="000950CA" w:rsidP="00D63977">
    <w:pPr>
      <w:pStyle w:val="Footer"/>
      <w:framePr w:wrap="around" w:vAnchor="text" w:hAnchor="margin" w:xAlign="center" w:y="1"/>
      <w:rPr>
        <w:rStyle w:val="PageNumber"/>
      </w:rPr>
    </w:pPr>
    <w:r>
      <w:rPr>
        <w:rStyle w:val="PageNumber"/>
      </w:rPr>
      <w:fldChar w:fldCharType="begin"/>
    </w:r>
    <w:r w:rsidR="00083C28">
      <w:rPr>
        <w:rStyle w:val="PageNumber"/>
      </w:rPr>
      <w:instrText xml:space="preserve">PAGE  </w:instrText>
    </w:r>
    <w:r>
      <w:rPr>
        <w:rStyle w:val="PageNumber"/>
      </w:rPr>
      <w:fldChar w:fldCharType="separate"/>
    </w:r>
    <w:r w:rsidR="000F6BA9">
      <w:rPr>
        <w:rStyle w:val="PageNumber"/>
        <w:noProof/>
      </w:rPr>
      <w:t>2</w:t>
    </w:r>
    <w:r>
      <w:rPr>
        <w:rStyle w:val="PageNumber"/>
      </w:rPr>
      <w:fldChar w:fldCharType="end"/>
    </w:r>
  </w:p>
  <w:p w:rsidR="00083C28" w:rsidRDefault="00083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1B4" w:rsidRDefault="000A01B4">
      <w:r>
        <w:separator/>
      </w:r>
    </w:p>
  </w:footnote>
  <w:footnote w:type="continuationSeparator" w:id="0">
    <w:p w:rsidR="000A01B4" w:rsidRDefault="000A0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84F5E"/>
    <w:multiLevelType w:val="hybridMultilevel"/>
    <w:tmpl w:val="3F146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4"/>
  </w:num>
  <w:num w:numId="19">
    <w:abstractNumId w:val="19"/>
  </w:num>
  <w:num w:numId="20">
    <w:abstractNumId w:val="18"/>
  </w:num>
  <w:num w:numId="21">
    <w:abstractNumId w:val="12"/>
  </w:num>
  <w:num w:numId="22">
    <w:abstractNumId w:val="17"/>
  </w:num>
  <w:num w:numId="23">
    <w:abstractNumId w:val="21"/>
  </w:num>
  <w:num w:numId="24">
    <w:abstractNumId w:val="16"/>
  </w:num>
  <w:num w:numId="25">
    <w:abstractNumId w:val="20"/>
  </w:num>
  <w:num w:numId="26">
    <w:abstractNumId w:val="11"/>
  </w:num>
  <w:num w:numId="27">
    <w:abstractNumId w:val="15"/>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3C28"/>
    <w:rsid w:val="00084FF9"/>
    <w:rsid w:val="00085173"/>
    <w:rsid w:val="0008544F"/>
    <w:rsid w:val="00085E1E"/>
    <w:rsid w:val="00087CAA"/>
    <w:rsid w:val="000903D5"/>
    <w:rsid w:val="00090ECA"/>
    <w:rsid w:val="00093884"/>
    <w:rsid w:val="00093E9F"/>
    <w:rsid w:val="000949BB"/>
    <w:rsid w:val="000950CA"/>
    <w:rsid w:val="000A01B4"/>
    <w:rsid w:val="000A0A04"/>
    <w:rsid w:val="000A0AD7"/>
    <w:rsid w:val="000A18DF"/>
    <w:rsid w:val="000A3976"/>
    <w:rsid w:val="000A71FC"/>
    <w:rsid w:val="000B280C"/>
    <w:rsid w:val="000B4928"/>
    <w:rsid w:val="000B527D"/>
    <w:rsid w:val="000C2FE9"/>
    <w:rsid w:val="000C38B9"/>
    <w:rsid w:val="000C53F2"/>
    <w:rsid w:val="000C678A"/>
    <w:rsid w:val="000C7891"/>
    <w:rsid w:val="000C7EA9"/>
    <w:rsid w:val="000D09A9"/>
    <w:rsid w:val="000D20F8"/>
    <w:rsid w:val="000D2840"/>
    <w:rsid w:val="000D4F72"/>
    <w:rsid w:val="000D79A3"/>
    <w:rsid w:val="000D7E31"/>
    <w:rsid w:val="000E1B0F"/>
    <w:rsid w:val="000E3C97"/>
    <w:rsid w:val="000E7F20"/>
    <w:rsid w:val="000F01FF"/>
    <w:rsid w:val="000F65EA"/>
    <w:rsid w:val="000F6BA9"/>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A7C1C"/>
    <w:rsid w:val="001B3579"/>
    <w:rsid w:val="001B3F73"/>
    <w:rsid w:val="001B4D90"/>
    <w:rsid w:val="001B4DE6"/>
    <w:rsid w:val="001B4EDE"/>
    <w:rsid w:val="001B543C"/>
    <w:rsid w:val="001B74FF"/>
    <w:rsid w:val="001B7936"/>
    <w:rsid w:val="001C3D4F"/>
    <w:rsid w:val="001C4183"/>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6D"/>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C4C49"/>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1C59"/>
    <w:rsid w:val="005C2977"/>
    <w:rsid w:val="005C3AAC"/>
    <w:rsid w:val="005C444F"/>
    <w:rsid w:val="005C7931"/>
    <w:rsid w:val="005D1598"/>
    <w:rsid w:val="005D17D5"/>
    <w:rsid w:val="005D6480"/>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0EE6"/>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6E8F"/>
    <w:rsid w:val="00757592"/>
    <w:rsid w:val="0076218E"/>
    <w:rsid w:val="00763299"/>
    <w:rsid w:val="00763E57"/>
    <w:rsid w:val="00765DDE"/>
    <w:rsid w:val="00767F12"/>
    <w:rsid w:val="0077048F"/>
    <w:rsid w:val="007770BB"/>
    <w:rsid w:val="007772ED"/>
    <w:rsid w:val="00777327"/>
    <w:rsid w:val="007832CE"/>
    <w:rsid w:val="00787035"/>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84C"/>
    <w:rsid w:val="007B1A5C"/>
    <w:rsid w:val="007B5677"/>
    <w:rsid w:val="007B7E30"/>
    <w:rsid w:val="007C2C1D"/>
    <w:rsid w:val="007C3DA6"/>
    <w:rsid w:val="007C59F9"/>
    <w:rsid w:val="007D0666"/>
    <w:rsid w:val="007D1F79"/>
    <w:rsid w:val="007D355B"/>
    <w:rsid w:val="007D5D48"/>
    <w:rsid w:val="007D6C46"/>
    <w:rsid w:val="007D7B32"/>
    <w:rsid w:val="007D7D73"/>
    <w:rsid w:val="007E30D6"/>
    <w:rsid w:val="007E5AA7"/>
    <w:rsid w:val="007E7676"/>
    <w:rsid w:val="007F3D17"/>
    <w:rsid w:val="007F4873"/>
    <w:rsid w:val="007F7E38"/>
    <w:rsid w:val="00801874"/>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26439"/>
    <w:rsid w:val="008310BD"/>
    <w:rsid w:val="00831C93"/>
    <w:rsid w:val="00832136"/>
    <w:rsid w:val="008338B6"/>
    <w:rsid w:val="00834A5E"/>
    <w:rsid w:val="0083550A"/>
    <w:rsid w:val="0083572C"/>
    <w:rsid w:val="00836938"/>
    <w:rsid w:val="00836EF1"/>
    <w:rsid w:val="008378FE"/>
    <w:rsid w:val="00837EBA"/>
    <w:rsid w:val="0084173B"/>
    <w:rsid w:val="00843416"/>
    <w:rsid w:val="00851300"/>
    <w:rsid w:val="008517EC"/>
    <w:rsid w:val="00855A8B"/>
    <w:rsid w:val="0085621B"/>
    <w:rsid w:val="00861079"/>
    <w:rsid w:val="00863050"/>
    <w:rsid w:val="00863580"/>
    <w:rsid w:val="00864D43"/>
    <w:rsid w:val="00867D1E"/>
    <w:rsid w:val="00870F05"/>
    <w:rsid w:val="00873219"/>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5DCA"/>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1B39"/>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3184"/>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474F1"/>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1619"/>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638"/>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37937"/>
    <w:rsid w:val="00E408D1"/>
    <w:rsid w:val="00E42571"/>
    <w:rsid w:val="00E44804"/>
    <w:rsid w:val="00E44B6C"/>
    <w:rsid w:val="00E45724"/>
    <w:rsid w:val="00E47466"/>
    <w:rsid w:val="00E50412"/>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21A7"/>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2F96"/>
    <w:rsid w:val="00EE3234"/>
    <w:rsid w:val="00EE6E29"/>
    <w:rsid w:val="00EF193A"/>
    <w:rsid w:val="00EF1D4D"/>
    <w:rsid w:val="00EF2240"/>
    <w:rsid w:val="00EF36DD"/>
    <w:rsid w:val="00EF477D"/>
    <w:rsid w:val="00EF5D34"/>
    <w:rsid w:val="00EF6173"/>
    <w:rsid w:val="00EF62F3"/>
    <w:rsid w:val="00F00691"/>
    <w:rsid w:val="00F008F8"/>
    <w:rsid w:val="00F01DA2"/>
    <w:rsid w:val="00F02D7A"/>
    <w:rsid w:val="00F031C1"/>
    <w:rsid w:val="00F0658F"/>
    <w:rsid w:val="00F10BE4"/>
    <w:rsid w:val="00F12416"/>
    <w:rsid w:val="00F13BC8"/>
    <w:rsid w:val="00F147A1"/>
    <w:rsid w:val="00F14ACA"/>
    <w:rsid w:val="00F16469"/>
    <w:rsid w:val="00F20802"/>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C7A00"/>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84ECF1B-0F79-4983-A64D-6C3015A2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6480"/>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C4183"/>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cyclenow.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883</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5496</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2014-03-27T09:37:00Z</cp:lastPrinted>
  <dcterms:created xsi:type="dcterms:W3CDTF">2018-11-09T10:11:00Z</dcterms:created>
  <dcterms:modified xsi:type="dcterms:W3CDTF">2018-11-09T10:11:00Z</dcterms:modified>
</cp:coreProperties>
</file>